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0" w:rsidRDefault="00975E63" w:rsidP="00975E6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45pt;height:38.7pt">
            <v:shadow color="#868686"/>
            <v:textpath style="font-family:&quot;Arial Black&quot;;font-size:28pt;v-text-kern:t" trim="t" fitpath="t" string="Cold War Study Guide"/>
          </v:shape>
        </w:pic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What circumstance led to the eventual firing of General Douglas MacArthur by President Truman?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Who was Joseph McCarthy, and how did he aid in the increased fears of communism infiltrating the U.S.?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Describe what decisions were agreed upon at the Yalta Conference.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Who was George Kennan, and how did his “long telegram” affect U.S./Soviet relations throughout the decades of the Cold War?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What action angered Joseph Stalin, and led him to shutoff access to East Germany?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Who were Julius and Ethel Rosenberg, and what were they accused of doing?</w:t>
      </w:r>
    </w:p>
    <w:p w:rsidR="00975E63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Why did allied nations form into the North Atlantic Treaty Organization?</w:t>
      </w:r>
    </w:p>
    <w:p w:rsidR="00F35D06" w:rsidRDefault="00975E63" w:rsidP="00975E63">
      <w:pPr>
        <w:pStyle w:val="ListParagraph"/>
        <w:numPr>
          <w:ilvl w:val="0"/>
          <w:numId w:val="1"/>
        </w:numPr>
        <w:spacing w:line="360" w:lineRule="auto"/>
      </w:pPr>
      <w:r>
        <w:t>Who did the U.S. support in the Chinese revolution, and what were the</w:t>
      </w:r>
      <w:r w:rsidR="00F35D06">
        <w:t xml:space="preserve"> </w:t>
      </w:r>
      <w:r>
        <w:t>results of that conflict?</w:t>
      </w:r>
    </w:p>
    <w:p w:rsidR="00F35D06" w:rsidRDefault="00F35D06" w:rsidP="00975E63">
      <w:pPr>
        <w:pStyle w:val="ListParagraph"/>
        <w:numPr>
          <w:ilvl w:val="0"/>
          <w:numId w:val="1"/>
        </w:numPr>
        <w:spacing w:line="360" w:lineRule="auto"/>
      </w:pPr>
      <w:r>
        <w:t>What were the major concerns of the Soviet Union and the United States concerning the recovery of Europe following WWII?</w:t>
      </w:r>
    </w:p>
    <w:p w:rsidR="00F35D06" w:rsidRDefault="00F35D06" w:rsidP="00975E63">
      <w:pPr>
        <w:pStyle w:val="ListParagraph"/>
        <w:numPr>
          <w:ilvl w:val="0"/>
          <w:numId w:val="1"/>
        </w:numPr>
        <w:spacing w:line="360" w:lineRule="auto"/>
      </w:pPr>
      <w:r>
        <w:t>What reaction did the Eisenhower administration have following the launch of Sputnik?</w:t>
      </w:r>
    </w:p>
    <w:p w:rsidR="00975E63" w:rsidRDefault="00F35D06" w:rsidP="00F35D06">
      <w:pPr>
        <w:pStyle w:val="ListParagraph"/>
        <w:spacing w:line="360" w:lineRule="auto"/>
      </w:pPr>
      <w:r w:rsidRPr="00F35D06">
        <w:rPr>
          <w:u w:val="single"/>
        </w:rPr>
        <w:t>Vocabulary:</w:t>
      </w:r>
      <w:r w:rsidR="00975E63" w:rsidRPr="00F35D06">
        <w:rPr>
          <w:u w:val="single"/>
        </w:rPr>
        <w:t xml:space="preserve"> </w:t>
      </w:r>
    </w:p>
    <w:p w:rsidR="00F35D06" w:rsidRDefault="00F35D06" w:rsidP="00F35D06">
      <w:pPr>
        <w:pStyle w:val="ListParagraph"/>
        <w:spacing w:line="360" w:lineRule="auto"/>
      </w:pPr>
      <w:proofErr w:type="spellStart"/>
      <w:r>
        <w:t>McCarren</w:t>
      </w:r>
      <w:proofErr w:type="spellEnd"/>
      <w:r>
        <w:t xml:space="preserve"> Act -</w:t>
      </w:r>
      <w:r>
        <w:tab/>
      </w:r>
      <w:r>
        <w:tab/>
      </w:r>
      <w:r>
        <w:tab/>
      </w:r>
      <w:r>
        <w:tab/>
      </w:r>
      <w:r>
        <w:tab/>
        <w:t xml:space="preserve">Project </w:t>
      </w:r>
      <w:proofErr w:type="spellStart"/>
      <w:r>
        <w:t>Venona</w:t>
      </w:r>
      <w:proofErr w:type="spellEnd"/>
      <w:r>
        <w:t xml:space="preserve"> –</w:t>
      </w:r>
    </w:p>
    <w:p w:rsidR="00F35D06" w:rsidRDefault="00F35D06" w:rsidP="00F35D06">
      <w:pPr>
        <w:pStyle w:val="ListParagraph"/>
        <w:spacing w:line="360" w:lineRule="auto"/>
      </w:pPr>
      <w:r>
        <w:t>Truman Doctrine -</w:t>
      </w:r>
      <w:r>
        <w:tab/>
      </w:r>
      <w:r>
        <w:tab/>
      </w:r>
      <w:r>
        <w:tab/>
      </w:r>
      <w:r>
        <w:tab/>
        <w:t xml:space="preserve">Marshall Plan – </w:t>
      </w:r>
    </w:p>
    <w:p w:rsidR="00F35D06" w:rsidRDefault="00F35D06" w:rsidP="00F35D06">
      <w:pPr>
        <w:pStyle w:val="ListParagraph"/>
        <w:spacing w:line="360" w:lineRule="auto"/>
      </w:pPr>
      <w:r>
        <w:t>Satellite nations -</w:t>
      </w:r>
      <w:r>
        <w:tab/>
      </w:r>
      <w:r>
        <w:tab/>
      </w:r>
      <w:r>
        <w:tab/>
      </w:r>
      <w:r>
        <w:tab/>
        <w:t>Iron Curtain –</w:t>
      </w:r>
    </w:p>
    <w:p w:rsidR="00F35D06" w:rsidRDefault="00F35D06" w:rsidP="00F35D06">
      <w:pPr>
        <w:pStyle w:val="ListParagraph"/>
        <w:spacing w:line="360" w:lineRule="auto"/>
      </w:pPr>
      <w:r>
        <w:t>Perjury -</w:t>
      </w:r>
      <w:r>
        <w:tab/>
      </w:r>
      <w:r>
        <w:tab/>
      </w:r>
      <w:r>
        <w:tab/>
      </w:r>
      <w:r>
        <w:tab/>
      </w:r>
      <w:r>
        <w:tab/>
        <w:t>Censure –</w:t>
      </w:r>
    </w:p>
    <w:p w:rsidR="00F35D06" w:rsidRDefault="00F35D06" w:rsidP="00F35D06">
      <w:pPr>
        <w:pStyle w:val="ListParagraph"/>
        <w:spacing w:line="360" w:lineRule="auto"/>
      </w:pPr>
      <w:r>
        <w:t>Brinkmanship -</w:t>
      </w:r>
      <w:r>
        <w:tab/>
      </w:r>
      <w:r>
        <w:tab/>
      </w:r>
      <w:r>
        <w:tab/>
      </w:r>
      <w:r>
        <w:tab/>
      </w:r>
      <w:r>
        <w:tab/>
        <w:t>fallout –</w:t>
      </w:r>
    </w:p>
    <w:p w:rsidR="00F35D06" w:rsidRDefault="00F35D06" w:rsidP="00F35D06">
      <w:pPr>
        <w:pStyle w:val="ListParagraph"/>
        <w:spacing w:line="360" w:lineRule="auto"/>
      </w:pPr>
      <w:r>
        <w:t>Mao Zedong -</w:t>
      </w:r>
      <w:r>
        <w:tab/>
      </w:r>
      <w:r>
        <w:tab/>
      </w:r>
      <w:r>
        <w:tab/>
      </w:r>
      <w:r>
        <w:tab/>
      </w:r>
      <w:r>
        <w:tab/>
        <w:t>Francis Gary Powers –</w:t>
      </w:r>
    </w:p>
    <w:p w:rsidR="00F35D06" w:rsidRDefault="00F35D06" w:rsidP="00F35D06">
      <w:pPr>
        <w:pStyle w:val="ListParagraph"/>
        <w:spacing w:line="360" w:lineRule="auto"/>
      </w:pPr>
      <w:r>
        <w:t>Declaration of Liberated Europe -</w:t>
      </w:r>
      <w:r>
        <w:tab/>
      </w:r>
      <w:r>
        <w:tab/>
        <w:t>Cold War –</w:t>
      </w:r>
    </w:p>
    <w:p w:rsidR="00F35D06" w:rsidRDefault="00F35D06" w:rsidP="00F35D06">
      <w:pPr>
        <w:pStyle w:val="ListParagraph"/>
        <w:spacing w:line="360" w:lineRule="auto"/>
      </w:pPr>
      <w:r>
        <w:t xml:space="preserve">Warsaw Pact - </w:t>
      </w:r>
      <w:r>
        <w:tab/>
      </w:r>
      <w:r>
        <w:tab/>
      </w:r>
      <w:r>
        <w:tab/>
      </w:r>
      <w:r>
        <w:tab/>
      </w:r>
      <w:r>
        <w:tab/>
        <w:t xml:space="preserve">Inchon – </w:t>
      </w:r>
    </w:p>
    <w:p w:rsidR="00F35D06" w:rsidRPr="00F35D06" w:rsidRDefault="00F35D06" w:rsidP="00F35D06">
      <w:pPr>
        <w:pStyle w:val="ListParagraph"/>
        <w:spacing w:line="360" w:lineRule="auto"/>
      </w:pPr>
      <w:r>
        <w:t>Chiang Kai-shek -</w:t>
      </w:r>
      <w:r>
        <w:tab/>
      </w:r>
      <w:r>
        <w:tab/>
      </w:r>
      <w:r>
        <w:tab/>
      </w:r>
      <w:r>
        <w:tab/>
        <w:t>demilitarized zone -</w:t>
      </w:r>
    </w:p>
    <w:sectPr w:rsidR="00F35D06" w:rsidRPr="00F35D06" w:rsidSect="0012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2ECA"/>
    <w:multiLevelType w:val="hybridMultilevel"/>
    <w:tmpl w:val="42D4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5E63"/>
    <w:rsid w:val="00127E10"/>
    <w:rsid w:val="00975E63"/>
    <w:rsid w:val="00F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2015-04-09T09:27:00Z</dcterms:created>
  <dcterms:modified xsi:type="dcterms:W3CDTF">2015-04-09T09:49:00Z</dcterms:modified>
</cp:coreProperties>
</file>